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75" w:rsidRPr="00FD0875" w:rsidRDefault="00FD0875" w:rsidP="00FD0875">
      <w:pPr>
        <w:tabs>
          <w:tab w:val="left" w:pos="0"/>
        </w:tabs>
        <w:spacing w:line="360" w:lineRule="auto"/>
        <w:ind w:firstLine="360"/>
        <w:jc w:val="center"/>
        <w:rPr>
          <w:b/>
          <w:sz w:val="28"/>
          <w:szCs w:val="28"/>
        </w:rPr>
      </w:pPr>
      <w:r w:rsidRPr="00FD0875">
        <w:rPr>
          <w:b/>
          <w:sz w:val="28"/>
          <w:szCs w:val="28"/>
        </w:rPr>
        <w:t>Программно-методическое обеспечение</w:t>
      </w:r>
    </w:p>
    <w:p w:rsidR="00FD0875" w:rsidRPr="00FD0875" w:rsidRDefault="00FD0875" w:rsidP="00FD0875">
      <w:pPr>
        <w:numPr>
          <w:ilvl w:val="0"/>
          <w:numId w:val="1"/>
        </w:numPr>
        <w:ind w:left="357" w:hanging="357"/>
        <w:jc w:val="both"/>
        <w:rPr>
          <w:sz w:val="28"/>
          <w:szCs w:val="28"/>
        </w:rPr>
      </w:pPr>
      <w:r w:rsidRPr="00FD0875">
        <w:rPr>
          <w:sz w:val="28"/>
          <w:szCs w:val="28"/>
        </w:rPr>
        <w:t>Основная общеобразовательная  программа МБДОУ «Детский сад общеразвивающего вида №23», реализующего программу дошкольного образования</w:t>
      </w:r>
    </w:p>
    <w:p w:rsidR="00FD0875" w:rsidRPr="00FD0875" w:rsidRDefault="00FD0875" w:rsidP="00FD0875">
      <w:pPr>
        <w:numPr>
          <w:ilvl w:val="0"/>
          <w:numId w:val="1"/>
        </w:numPr>
        <w:ind w:left="357" w:hanging="357"/>
        <w:jc w:val="both"/>
        <w:rPr>
          <w:sz w:val="28"/>
          <w:szCs w:val="28"/>
        </w:rPr>
      </w:pPr>
      <w:r w:rsidRPr="00FD0875">
        <w:rPr>
          <w:iCs/>
          <w:sz w:val="28"/>
          <w:szCs w:val="28"/>
          <w:lang w:val="tt-RU"/>
        </w:rPr>
        <w:t xml:space="preserve">“Балалар бакчасында рус балаларына татар теле өйрәтү программасы”, авт. З.М. Зарипова, Р.Г. Кидрячева, Р.С. Исаева и др. </w:t>
      </w:r>
    </w:p>
    <w:p w:rsidR="00FD0875" w:rsidRPr="00FD0875" w:rsidRDefault="00FD0875" w:rsidP="00FD0875">
      <w:pPr>
        <w:numPr>
          <w:ilvl w:val="0"/>
          <w:numId w:val="1"/>
        </w:numPr>
        <w:ind w:left="357" w:hanging="357"/>
        <w:jc w:val="both"/>
        <w:rPr>
          <w:bCs/>
          <w:sz w:val="28"/>
          <w:szCs w:val="28"/>
        </w:rPr>
      </w:pPr>
      <w:r w:rsidRPr="00FD0875">
        <w:rPr>
          <w:sz w:val="28"/>
          <w:szCs w:val="28"/>
        </w:rPr>
        <w:t xml:space="preserve">Учебно-методический комплект  </w:t>
      </w:r>
      <w:r w:rsidRPr="00FD0875">
        <w:rPr>
          <w:bCs/>
          <w:sz w:val="28"/>
          <w:szCs w:val="28"/>
        </w:rPr>
        <w:t>«Говорим по-татарски» («</w:t>
      </w:r>
      <w:proofErr w:type="spellStart"/>
      <w:r w:rsidRPr="00FD0875">
        <w:rPr>
          <w:bCs/>
          <w:sz w:val="28"/>
          <w:szCs w:val="28"/>
        </w:rPr>
        <w:t>Татарча</w:t>
      </w:r>
      <w:proofErr w:type="spellEnd"/>
      <w:r w:rsidRPr="00FD0875">
        <w:rPr>
          <w:bCs/>
          <w:sz w:val="28"/>
          <w:szCs w:val="28"/>
        </w:rPr>
        <w:t xml:space="preserve"> сөйләшәбез»), по обучению русскоязычных детей 4-7 лет татарскому языку, авторы  </w:t>
      </w:r>
      <w:proofErr w:type="spellStart"/>
      <w:r w:rsidRPr="00FD0875">
        <w:rPr>
          <w:bCs/>
          <w:sz w:val="28"/>
          <w:szCs w:val="28"/>
        </w:rPr>
        <w:t>Зарипова</w:t>
      </w:r>
      <w:proofErr w:type="spellEnd"/>
      <w:r w:rsidRPr="00FD0875">
        <w:rPr>
          <w:bCs/>
          <w:sz w:val="28"/>
          <w:szCs w:val="28"/>
        </w:rPr>
        <w:t xml:space="preserve"> З.М., Исаева Р.С., </w:t>
      </w:r>
      <w:proofErr w:type="spellStart"/>
      <w:r w:rsidRPr="00FD0875">
        <w:rPr>
          <w:bCs/>
          <w:sz w:val="28"/>
          <w:szCs w:val="28"/>
        </w:rPr>
        <w:t>Кидрячева</w:t>
      </w:r>
      <w:proofErr w:type="spellEnd"/>
      <w:r w:rsidRPr="00FD0875">
        <w:rPr>
          <w:bCs/>
          <w:sz w:val="28"/>
          <w:szCs w:val="28"/>
        </w:rPr>
        <w:t xml:space="preserve"> Р.Г.</w:t>
      </w:r>
    </w:p>
    <w:p w:rsidR="00FD0875" w:rsidRPr="00FD0875" w:rsidRDefault="00FD0875" w:rsidP="00FD0875">
      <w:pPr>
        <w:numPr>
          <w:ilvl w:val="0"/>
          <w:numId w:val="1"/>
        </w:numPr>
        <w:ind w:left="357" w:hanging="357"/>
        <w:jc w:val="both"/>
        <w:rPr>
          <w:bCs/>
          <w:sz w:val="28"/>
          <w:szCs w:val="28"/>
        </w:rPr>
      </w:pPr>
      <w:r w:rsidRPr="00FD0875">
        <w:rPr>
          <w:sz w:val="28"/>
          <w:szCs w:val="28"/>
        </w:rPr>
        <w:t xml:space="preserve">Региональная программа дошкольного образования, авт. Р.К. </w:t>
      </w:r>
      <w:proofErr w:type="spellStart"/>
      <w:r w:rsidRPr="00FD0875">
        <w:rPr>
          <w:sz w:val="28"/>
          <w:szCs w:val="28"/>
        </w:rPr>
        <w:t>Шаехова</w:t>
      </w:r>
      <w:proofErr w:type="spellEnd"/>
      <w:r w:rsidRPr="00FD0875">
        <w:rPr>
          <w:sz w:val="28"/>
          <w:szCs w:val="28"/>
        </w:rPr>
        <w:t>.</w:t>
      </w:r>
    </w:p>
    <w:p w:rsidR="00FD0875" w:rsidRPr="00FD0875" w:rsidRDefault="00FD0875" w:rsidP="00FD0875">
      <w:pPr>
        <w:numPr>
          <w:ilvl w:val="0"/>
          <w:numId w:val="1"/>
        </w:numPr>
        <w:ind w:left="357" w:hanging="357"/>
        <w:jc w:val="both"/>
        <w:rPr>
          <w:sz w:val="28"/>
          <w:szCs w:val="28"/>
        </w:rPr>
      </w:pPr>
      <w:r w:rsidRPr="00FD0875">
        <w:rPr>
          <w:sz w:val="28"/>
          <w:szCs w:val="28"/>
        </w:rPr>
        <w:t>«Социальное развитие детей 3-7», (методическое пособие), авт.  Н.Г.Фролова, О.П. Пустовалова</w:t>
      </w:r>
    </w:p>
    <w:p w:rsidR="00FD0875" w:rsidRPr="00FD0875" w:rsidRDefault="00FD0875" w:rsidP="00FD0875">
      <w:pPr>
        <w:numPr>
          <w:ilvl w:val="0"/>
          <w:numId w:val="1"/>
        </w:numPr>
        <w:ind w:left="357" w:hanging="357"/>
        <w:jc w:val="both"/>
        <w:rPr>
          <w:sz w:val="28"/>
          <w:szCs w:val="28"/>
        </w:rPr>
      </w:pPr>
      <w:r w:rsidRPr="00FD0875">
        <w:rPr>
          <w:sz w:val="28"/>
          <w:szCs w:val="28"/>
        </w:rPr>
        <w:t xml:space="preserve">Парциальная программа  для ДОУ «Основы безопасного поведения детей дошкольного возраста» (авт. И.А. Авдеева, </w:t>
      </w:r>
      <w:proofErr w:type="spellStart"/>
      <w:r w:rsidRPr="00FD0875">
        <w:rPr>
          <w:sz w:val="28"/>
          <w:szCs w:val="28"/>
        </w:rPr>
        <w:t>Р.Стеркина</w:t>
      </w:r>
      <w:proofErr w:type="spellEnd"/>
      <w:r w:rsidRPr="00FD0875">
        <w:rPr>
          <w:sz w:val="28"/>
          <w:szCs w:val="28"/>
        </w:rPr>
        <w:t>).</w:t>
      </w:r>
    </w:p>
    <w:p w:rsidR="00FD0875" w:rsidRPr="00FD0875" w:rsidRDefault="00FD0875" w:rsidP="00FD0875">
      <w:pPr>
        <w:numPr>
          <w:ilvl w:val="0"/>
          <w:numId w:val="1"/>
        </w:numPr>
        <w:ind w:left="357" w:hanging="357"/>
        <w:jc w:val="both"/>
        <w:rPr>
          <w:sz w:val="28"/>
          <w:szCs w:val="28"/>
        </w:rPr>
      </w:pPr>
      <w:r w:rsidRPr="00FD0875">
        <w:rPr>
          <w:sz w:val="28"/>
          <w:szCs w:val="28"/>
        </w:rPr>
        <w:t>Обучение детей правилам безопасного поведения на дорогах в ДОУ (методическое пособие).</w:t>
      </w:r>
    </w:p>
    <w:p w:rsidR="00FD0875" w:rsidRPr="00FD0875" w:rsidRDefault="00FD0875" w:rsidP="00FD0875">
      <w:pPr>
        <w:numPr>
          <w:ilvl w:val="0"/>
          <w:numId w:val="1"/>
        </w:numPr>
        <w:jc w:val="both"/>
        <w:rPr>
          <w:sz w:val="28"/>
          <w:szCs w:val="28"/>
        </w:rPr>
      </w:pPr>
      <w:r w:rsidRPr="00FD0875">
        <w:rPr>
          <w:sz w:val="28"/>
          <w:szCs w:val="28"/>
        </w:rPr>
        <w:t>Программа «Путь к успеху»,</w:t>
      </w:r>
      <w:r w:rsidRPr="00FD0875">
        <w:rPr>
          <w:rStyle w:val="FontStyle250"/>
          <w:rFonts w:ascii="Times New Roman" w:hAnsi="Times New Roman" w:cs="Times New Roman"/>
          <w:i w:val="0"/>
          <w:sz w:val="28"/>
          <w:szCs w:val="28"/>
        </w:rPr>
        <w:t xml:space="preserve"> авт. И.Г.Вахрушева, </w:t>
      </w:r>
      <w:proofErr w:type="spellStart"/>
      <w:r w:rsidRPr="00FD0875">
        <w:rPr>
          <w:rStyle w:val="FontStyle250"/>
          <w:rFonts w:ascii="Times New Roman" w:hAnsi="Times New Roman" w:cs="Times New Roman"/>
          <w:i w:val="0"/>
          <w:sz w:val="28"/>
          <w:szCs w:val="28"/>
        </w:rPr>
        <w:t>Л.Ф.Блинова</w:t>
      </w:r>
      <w:proofErr w:type="spellEnd"/>
    </w:p>
    <w:p w:rsidR="002B2A69" w:rsidRPr="00FD0875" w:rsidRDefault="002B2A69">
      <w:pPr>
        <w:rPr>
          <w:sz w:val="28"/>
          <w:szCs w:val="28"/>
        </w:rPr>
      </w:pPr>
    </w:p>
    <w:sectPr w:rsidR="002B2A69" w:rsidRPr="00FD0875" w:rsidSect="002B2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72FCF"/>
    <w:multiLevelType w:val="hybridMultilevel"/>
    <w:tmpl w:val="22266E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D0875"/>
    <w:rsid w:val="0012140F"/>
    <w:rsid w:val="002B2A69"/>
    <w:rsid w:val="00FD0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875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0">
    <w:name w:val="Font Style250"/>
    <w:basedOn w:val="a0"/>
    <w:rsid w:val="00FD0875"/>
    <w:rPr>
      <w:rFonts w:ascii="Franklin Gothic Medium" w:hAnsi="Franklin Gothic Medium" w:cs="Franklin Gothic Medium"/>
      <w:i/>
      <w:i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>Детский сад №23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</dc:creator>
  <cp:keywords/>
  <dc:description/>
  <cp:lastModifiedBy>Мет</cp:lastModifiedBy>
  <cp:revision>1</cp:revision>
  <dcterms:created xsi:type="dcterms:W3CDTF">2016-12-30T12:56:00Z</dcterms:created>
  <dcterms:modified xsi:type="dcterms:W3CDTF">2016-12-30T12:57:00Z</dcterms:modified>
</cp:coreProperties>
</file>